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4" w:rsidRPr="00C578BB" w:rsidRDefault="0097304E" w:rsidP="0004639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REGULAMIN REKRUTACJI DO </w:t>
      </w:r>
      <w:r w:rsidR="00046394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ODDZIAŁÓW </w:t>
      </w: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PRZEDSZKOL</w:t>
      </w:r>
      <w:r w:rsidR="00046394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NYCH PRZY </w:t>
      </w: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046394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SZKOLE PODSTAOWEJ </w:t>
      </w: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NR </w:t>
      </w:r>
      <w:r w:rsidR="00046394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1 Z ODDZIAŁAMI INTEGRACYJNYMI </w:t>
      </w:r>
    </w:p>
    <w:p w:rsidR="00046394" w:rsidRPr="00C578BB" w:rsidRDefault="00046394" w:rsidP="0004639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IM. CZARNEGO LEGIONU </w:t>
      </w:r>
      <w:r w:rsidR="0097304E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W GOSTYNIU </w:t>
      </w:r>
    </w:p>
    <w:p w:rsidR="0097304E" w:rsidRPr="00C578BB" w:rsidRDefault="0097304E" w:rsidP="0004639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NA ROK SZKOLNY 2023/2024</w:t>
      </w:r>
    </w:p>
    <w:p w:rsidR="0097304E" w:rsidRPr="00C578BB" w:rsidRDefault="0097304E" w:rsidP="001641DE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97304E" w:rsidRPr="00C578BB" w:rsidRDefault="0097304E" w:rsidP="001641D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C578BB">
        <w:rPr>
          <w:b/>
          <w:sz w:val="22"/>
          <w:szCs w:val="22"/>
        </w:rPr>
        <w:t xml:space="preserve">Podstawa prawna: </w:t>
      </w:r>
    </w:p>
    <w:p w:rsidR="0097304E" w:rsidRPr="00C578BB" w:rsidRDefault="0097304E" w:rsidP="001641DE">
      <w:pPr>
        <w:rPr>
          <w:rFonts w:ascii="Times New Roman" w:hAnsi="Times New Roman" w:cs="Times New Roman"/>
          <w:i/>
          <w:lang w:val="pl-PL"/>
        </w:rPr>
      </w:pPr>
      <w:r w:rsidRPr="00C578BB">
        <w:rPr>
          <w:rFonts w:ascii="Times New Roman" w:hAnsi="Times New Roman" w:cs="Times New Roman"/>
          <w:i/>
          <w:lang w:val="pl-PL"/>
        </w:rPr>
        <w:t>- Ustawa z dnia 14 grudnia 2016 r.,  Prawo oświatowe  (</w:t>
      </w:r>
      <w:r w:rsidRPr="00C578BB">
        <w:rPr>
          <w:rFonts w:ascii="Times New Roman" w:hAnsi="Times New Roman" w:cs="Times New Roman"/>
          <w:i/>
          <w:color w:val="FF0000"/>
          <w:lang w:val="pl-PL"/>
        </w:rPr>
        <w:t xml:space="preserve"> </w:t>
      </w:r>
      <w:r w:rsidRPr="00C578BB">
        <w:rPr>
          <w:rFonts w:ascii="Times New Roman" w:hAnsi="Times New Roman" w:cs="Times New Roman"/>
          <w:i/>
          <w:lang w:val="pl-PL"/>
        </w:rPr>
        <w:t>Dz. U. z 2021 r. poz. 1082</w:t>
      </w:r>
      <w:r w:rsidR="00783F3D" w:rsidRPr="00C578BB">
        <w:rPr>
          <w:rFonts w:ascii="Times New Roman" w:hAnsi="Times New Roman" w:cs="Times New Roman"/>
          <w:i/>
          <w:lang w:val="pl-PL"/>
        </w:rPr>
        <w:t xml:space="preserve"> ze zm.</w:t>
      </w:r>
      <w:r w:rsidRPr="00C578BB">
        <w:rPr>
          <w:rFonts w:ascii="Times New Roman" w:hAnsi="Times New Roman" w:cs="Times New Roman"/>
          <w:i/>
          <w:lang w:val="pl-PL"/>
        </w:rPr>
        <w:t>)</w:t>
      </w:r>
      <w:r w:rsidR="00783F3D" w:rsidRPr="00C578BB">
        <w:rPr>
          <w:rFonts w:ascii="Times New Roman" w:hAnsi="Times New Roman" w:cs="Times New Roman"/>
          <w:i/>
          <w:lang w:val="pl-PL"/>
        </w:rPr>
        <w:t>,</w:t>
      </w:r>
    </w:p>
    <w:p w:rsidR="0097304E" w:rsidRPr="00C578BB" w:rsidRDefault="0097304E" w:rsidP="001641DE">
      <w:pPr>
        <w:rPr>
          <w:rFonts w:ascii="Times New Roman" w:hAnsi="Times New Roman" w:cs="Times New Roman"/>
          <w:i/>
          <w:lang w:val="pl-PL"/>
        </w:rPr>
      </w:pPr>
      <w:r w:rsidRPr="00C578BB">
        <w:rPr>
          <w:rFonts w:ascii="Times New Roman" w:hAnsi="Times New Roman" w:cs="Times New Roman"/>
          <w:i/>
          <w:lang w:val="pl-PL"/>
        </w:rPr>
        <w:t>- Uchwała Nr XLVII/532/23 Rady Miejskiej w Gostyniu z dnia 26 stycznia 2023r. w sprawie określenia kryteriów rekrutacji na drugim etapie postępowania rekrutacyjnego do przedszkoli publicznych oraz oddziałów przedszkolnych w szkołach podstawowych prowadzonych przez gminę Gostyń oraz określenia dokumentów niezbędnych do potwierdzenia tych kryteriów</w:t>
      </w:r>
      <w:r w:rsidR="00783F3D" w:rsidRPr="00C578BB">
        <w:rPr>
          <w:rFonts w:ascii="Times New Roman" w:hAnsi="Times New Roman" w:cs="Times New Roman"/>
          <w:i/>
          <w:lang w:val="pl-PL"/>
        </w:rPr>
        <w:t>,</w:t>
      </w:r>
    </w:p>
    <w:p w:rsidR="0097304E" w:rsidRPr="00C578BB" w:rsidRDefault="0097304E" w:rsidP="001641DE">
      <w:pPr>
        <w:rPr>
          <w:rFonts w:ascii="Times New Roman" w:hAnsi="Times New Roman" w:cs="Times New Roman"/>
          <w:i/>
          <w:lang w:val="pl-PL"/>
        </w:rPr>
      </w:pPr>
      <w:r w:rsidRPr="00C578BB">
        <w:rPr>
          <w:rFonts w:ascii="Times New Roman" w:hAnsi="Times New Roman" w:cs="Times New Roman"/>
          <w:i/>
          <w:lang w:val="pl-PL"/>
        </w:rPr>
        <w:t>- Zarządzenie NR 930/2023 Burmistrza Gostynia z dnia 25 stycznia 2023 r. w sprawie terminów przeprowadzania postępowania rekrutacyjnego i postępowania uzupełniającego, w tym terminów składania dokumentów, na rok szkolny 2023/2024 do publicznych przedszkoli, oddziałów przedszkolnych w publicznych szkołach podstawowych, dla których organem prowadzącym jest gmina Gostyń</w:t>
      </w:r>
      <w:r w:rsidR="00783F3D" w:rsidRPr="00C578BB">
        <w:rPr>
          <w:rFonts w:ascii="Times New Roman" w:hAnsi="Times New Roman" w:cs="Times New Roman"/>
          <w:i/>
          <w:lang w:val="pl-PL"/>
        </w:rPr>
        <w:t>,</w:t>
      </w:r>
    </w:p>
    <w:p w:rsidR="0097304E" w:rsidRPr="00C578BB" w:rsidRDefault="0097304E" w:rsidP="001641DE">
      <w:pPr>
        <w:rPr>
          <w:rFonts w:ascii="Times New Roman" w:hAnsi="Times New Roman" w:cs="Times New Roman"/>
          <w:i/>
          <w:color w:val="FF0000"/>
          <w:lang w:val="pl-PL"/>
        </w:rPr>
      </w:pPr>
      <w:r w:rsidRPr="00C578BB">
        <w:rPr>
          <w:rFonts w:ascii="Times New Roman" w:hAnsi="Times New Roman" w:cs="Times New Roman"/>
          <w:i/>
          <w:lang w:val="pl-PL"/>
        </w:rPr>
        <w:t>-</w:t>
      </w:r>
      <w:r w:rsidRPr="00C578BB">
        <w:rPr>
          <w:rStyle w:val="Pogrubienie"/>
          <w:rFonts w:ascii="Times New Roman" w:hAnsi="Times New Roman" w:cs="Times New Roman"/>
          <w:i/>
          <w:lang w:val="pl-PL"/>
        </w:rPr>
        <w:t xml:space="preserve"> </w:t>
      </w:r>
      <w:r w:rsidRPr="00C578BB">
        <w:rPr>
          <w:rFonts w:ascii="Times New Roman" w:hAnsi="Times New Roman" w:cs="Times New Roman"/>
          <w:bCs/>
          <w:i/>
          <w:lang w:val="pl-PL"/>
        </w:rPr>
        <w:t>Rozporządzenie Ministra Edukacji Narodowej z dnia 18 listopada 2022 r. w sprawie przeprowadzania postępowania rekrutacyjnego oraz postępowania uzupełniającego do publicznych przedszkoli, szkół, placówek i centrów (Dz. U. 2022 poz. 2431)</w:t>
      </w:r>
      <w:r w:rsidRPr="00C578BB">
        <w:rPr>
          <w:rFonts w:ascii="Times New Roman" w:hAnsi="Times New Roman" w:cs="Times New Roman"/>
          <w:i/>
          <w:lang w:val="pl-PL"/>
        </w:rPr>
        <w:t>.</w:t>
      </w:r>
    </w:p>
    <w:p w:rsidR="0097304E" w:rsidRPr="00C578BB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ROZDZIAŁ I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</w: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POSTANOWIENIA OGÓLNE</w:t>
      </w:r>
    </w:p>
    <w:p w:rsidR="0097304E" w:rsidRPr="00C578BB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 §</w:t>
      </w:r>
      <w:bookmarkStart w:id="0" w:name="_GoBack"/>
      <w:bookmarkEnd w:id="0"/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 xml:space="preserve"> 1</w:t>
      </w:r>
    </w:p>
    <w:p w:rsidR="0097304E" w:rsidRPr="00C578BB" w:rsidRDefault="00046394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Szkoła Podstawowa Nr 1 z Oddziałami Integracyjnymi im. Czarnego Legionu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br/>
        <w:t xml:space="preserve">w </w:t>
      </w:r>
      <w:r w:rsidR="0097304E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Gostyniu przeprowadza rekrutację dzieci w oparciu o zasadę powszechnej dostępności. 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Postępowanie rekrutacyjne do </w:t>
      </w:r>
      <w:r w:rsidR="00046394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oddziałów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046394" w:rsidRPr="00C578BB">
        <w:rPr>
          <w:rFonts w:ascii="Times New Roman" w:hAnsi="Times New Roman" w:cs="Times New Roman"/>
          <w:sz w:val="22"/>
          <w:szCs w:val="22"/>
          <w:lang w:val="pl-PL"/>
        </w:rPr>
        <w:t>nych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przeprowadza się co roku na kolejny rok szkolny na wolne miejsca.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W pierwszej kolejności do </w:t>
      </w:r>
      <w:r w:rsidR="00046394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oddziałów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przedszkol</w:t>
      </w:r>
      <w:r w:rsidR="00046394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nych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przyjmowane są dzieci w wieku 3-6 lat zamieszkałe na obszarze gminy Gostyń, na wniosek rodziców złożony do dyrektora </w:t>
      </w:r>
      <w:r w:rsidR="00046394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szkoły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Cs/>
          <w:sz w:val="22"/>
          <w:szCs w:val="22"/>
          <w:lang w:val="pl-PL" w:eastAsia="pl-PL" w:bidi="ar-SA"/>
        </w:rPr>
        <w:t xml:space="preserve">Kandydaci zamieszkali poza obszarem gminy Gostyń mogą być przyjęci do wybranego przedszkola na terenie gminy, jeżeli po przeprowadzeniu postępowania rekrutacyjnego gmina nadal dysponuje wolnymi miejscami w tym przedszkolu. 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 przypadku większej liczby kandydatów zamieszkałych poza obszarem gminy przeprowadza się postępowanie rekrutacyjne według zasad określonych niniejszym regulaminem.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Rodzice dzieci przyjętych do </w:t>
      </w:r>
      <w:r w:rsidR="007E77B7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oddziału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przedszkol</w:t>
      </w:r>
      <w:r w:rsidR="007E77B7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nego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składają na kolejny rok szkolny deklarację o kontynuowaniu wychowania przedszkolnego w tym przedszkolu.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W szczególnie uzasadnionych przypadkach wychowaniem przedszkolnym może także zostać objęte dziecko, które ukończyło 2,5 roku.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Przy rekrutacji do </w:t>
      </w:r>
      <w:r w:rsidR="00977DAC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oddziału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przedszkol</w:t>
      </w:r>
      <w:r w:rsidR="00977DAC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nego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nie jest brana pod uwagę kolejność zgłoszeń.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W przypadku większej liczby zgłoszeń dzieci do </w:t>
      </w:r>
      <w:r w:rsidR="00977DAC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977DAC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, niż liczba wolnych miejsc, dyrektor powołuje Komisję Rekrutacyjną.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Obrady</w:t>
      </w:r>
      <w:r w:rsidRPr="00C578BB"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 w:bidi="ar-SA"/>
        </w:rPr>
        <w:t xml:space="preserve"> komisji rekrutacyjnej są </w:t>
      </w:r>
      <w:r w:rsidRPr="00C578BB">
        <w:rPr>
          <w:rFonts w:ascii="Times New Roman" w:eastAsia="Times New Roman" w:hAnsi="Times New Roman" w:cs="Times New Roman"/>
          <w:color w:val="FF0000"/>
          <w:sz w:val="22"/>
          <w:szCs w:val="22"/>
          <w:lang w:val="pl-PL" w:eastAsia="pl-PL" w:bidi="ar-SA"/>
        </w:rPr>
        <w:t xml:space="preserve">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ważne, </w:t>
      </w:r>
      <w:r w:rsidRPr="00C578BB"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 w:bidi="ar-SA"/>
        </w:rPr>
        <w:t>jeżeli w posiedzeniu komisji bierze udział co najmniej 2/3 osób wchodzących w jej skład.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i innych pracowników </w:t>
      </w:r>
      <w:r w:rsidR="00B22F31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szkoły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Liczba dzieci w oddziałach  nie może być większa niż 25.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2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pl-PL" w:bidi="ar-SA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 w:bidi="ar-SA"/>
        </w:rPr>
        <w:t>TOK POSTĘPOWANIA REKRUTACYJNEGO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  <w:lang w:val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  <w:lang w:val="pl-PL" w:bidi="ar-SA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 w:bidi="ar-SA"/>
        </w:rPr>
        <w:t>Procedura rekrutacji przeprowadzana jest etapami w oparciu o:</w:t>
      </w:r>
    </w:p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4"/>
          <w:szCs w:val="4"/>
          <w:lang w:val="pl-PL" w:bidi="ar-SA"/>
        </w:rPr>
      </w:pPr>
    </w:p>
    <w:p w:rsidR="00C578BB" w:rsidRPr="00C578BB" w:rsidRDefault="00C578BB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4"/>
          <w:szCs w:val="4"/>
          <w:lang w:val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  <w:lang w:val="pl-PL" w:bidi="ar-SA"/>
        </w:rPr>
      </w:pPr>
      <w:r w:rsidRPr="00C578BB">
        <w:rPr>
          <w:rFonts w:ascii="Times New Roman" w:hAnsi="Times New Roman" w:cs="Times New Roman"/>
          <w:sz w:val="22"/>
          <w:szCs w:val="22"/>
          <w:lang w:val="pl-PL" w:bidi="ar-SA"/>
        </w:rPr>
        <w:t>P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ostanowienia</w:t>
      </w:r>
      <w:r w:rsidRPr="00C578BB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uchwały Nr 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XLVII/532/23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Rady Miejskiej w Gostyniu z dnia 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26 stycznia 2023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r. w sprawie określenia kryteriów rekrutacji na drugim etapie postępowania rekrutacyjnego do przedszkoli publicznych oraz oddziałów przedszkolnych w szkołach podstawowych prowadzonych przez gminę Gostyń,</w:t>
      </w:r>
      <w:r w:rsidRPr="00C578BB">
        <w:rPr>
          <w:rFonts w:ascii="Times New Roman" w:hAnsi="Times New Roman" w:cs="Times New Roman"/>
          <w:b/>
          <w:sz w:val="22"/>
          <w:szCs w:val="22"/>
          <w:lang w:val="pl-PL" w:bidi="ar-SA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oraz Zarządzenie  NR 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930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/202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Burmistrza Gostynia z dnia 2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5 stycznia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202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r</w:t>
      </w:r>
      <w:r w:rsidRPr="00C578BB">
        <w:rPr>
          <w:rFonts w:ascii="Times New Roman" w:hAnsi="Times New Roman" w:cs="Times New Roman"/>
          <w:i/>
          <w:sz w:val="22"/>
          <w:szCs w:val="22"/>
          <w:lang w:val="pl-PL"/>
        </w:rPr>
        <w:t xml:space="preserve">.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w sprawie terminów przeprowadzania postępowania rekrutacyjnego i postępowania uzupełniającego, w tym terminów składania dokumentów, na rok szkolny 202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/202</w:t>
      </w:r>
      <w:r w:rsidR="004B29ED" w:rsidRPr="00C578BB">
        <w:rPr>
          <w:rFonts w:ascii="Times New Roman" w:hAnsi="Times New Roman" w:cs="Times New Roman"/>
          <w:sz w:val="22"/>
          <w:szCs w:val="22"/>
          <w:lang w:val="pl-PL"/>
        </w:rPr>
        <w:t>4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do publicznych przedszkoli, oddziałów przedszkolnych w publicznych szkołach podstawowych, dla których organem prowadzącym jest gmina Gostyń: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Złożenie przez rodziców dzieci przyjętych do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oddziału przedszkolnego Szkoły Podstawowej Nr 1 z Oddziałami Integracyjnymi im. Czarnego Legionu w Gostyniu de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klaracji o kontynuowaniu edukacji przedszkolnej na kolejny rok szkolny, w terminie 7 dni poprzedzających termin rozpoczęcia postępowania rekrutacyjnego.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Określenie liczby miejsc organizacyjnych w </w:t>
      </w:r>
      <w:r w:rsidR="00B22F31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oddziale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2F31" w:rsidRPr="00C578BB">
        <w:rPr>
          <w:rFonts w:ascii="Times New Roman" w:hAnsi="Times New Roman" w:cs="Times New Roman"/>
          <w:sz w:val="22"/>
          <w:szCs w:val="22"/>
          <w:lang w:val="pl-PL"/>
        </w:rPr>
        <w:t>nym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Ogłoszenie o rekrutacji dzieci do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– umieszczenie informacji na stronie internetowej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szkoły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oraz w </w:t>
      </w:r>
      <w:r w:rsidR="00B22F31" w:rsidRPr="00C578BB">
        <w:rPr>
          <w:rFonts w:ascii="Times New Roman" w:hAnsi="Times New Roman" w:cs="Times New Roman"/>
          <w:sz w:val="22"/>
          <w:szCs w:val="22"/>
          <w:lang w:val="pl-PL"/>
        </w:rPr>
        <w:t>szkole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Wydawanie i przyjmowanie wniosków o przyjęcie dziecka do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w siedzibie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lub pobranie ze strony internetowej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( do wniosku dołącza się dokumenty potwierdzające spełnianie  przez kandydata kryteriów rekrutacyjnych).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Powołanie Komisji Rekrutacyjnej zarządzeniem dyrektora oraz wyznaczenie jej przewodniczącego.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Ustalenie terminu i miejsca posiedzenia Komisji Rekrutacyjnej.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Podanie do publicznej wiadomości listy kandydatów zakwalifikowanych </w:t>
      </w:r>
      <w:r w:rsidR="00662E7F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niezakwalifikowanych.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Pisemne potwierdzenie przez rodziców (opiekunów prawnych) kandydata, woli przyjęcia do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Podanie do publicznej wiadomości listy dzieci przyjętych i nieprzyjętych.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3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pl-PL" w:bidi="ar-SA"/>
        </w:rPr>
      </w:pPr>
    </w:p>
    <w:p w:rsidR="0097304E" w:rsidRPr="00C578BB" w:rsidRDefault="0097304E" w:rsidP="001641DE">
      <w:pPr>
        <w:pStyle w:val="Akapitzlist"/>
        <w:ind w:left="50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KRYTERIA NABORU DZIECI DO </w:t>
      </w:r>
      <w:r w:rsidR="00AC0428"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PRZEDSZKOL</w:t>
      </w:r>
      <w:r w:rsidR="00AC0428" w:rsidRPr="00C578BB">
        <w:rPr>
          <w:rFonts w:ascii="Times New Roman" w:hAnsi="Times New Roman" w:cs="Times New Roman"/>
          <w:b/>
          <w:sz w:val="22"/>
          <w:szCs w:val="22"/>
          <w:lang w:val="pl-PL"/>
        </w:rPr>
        <w:t>NEGO</w:t>
      </w:r>
    </w:p>
    <w:p w:rsidR="0097304E" w:rsidRPr="00C578BB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</w:pPr>
      <w:r w:rsidRPr="00C578BB"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W przypadku, gdy </w:t>
      </w:r>
      <w:r w:rsidRPr="00C578B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pl-PL" w:eastAsia="pl-PL"/>
        </w:rPr>
        <w:t>liczba kandydatów</w:t>
      </w:r>
      <w:r w:rsidRPr="00C578BB"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 zamieszkałych na terenie gminy Gostyń jest większa  </w:t>
      </w:r>
      <w:r w:rsidRPr="00C578BB">
        <w:rPr>
          <w:rFonts w:ascii="Times New Roman" w:hAnsi="Times New Roman" w:cs="Times New Roman"/>
          <w:bCs/>
          <w:sz w:val="22"/>
          <w:szCs w:val="22"/>
          <w:lang w:val="pl-PL" w:eastAsia="pl-PL"/>
        </w:rPr>
        <w:t>niż liczba wolnych miejsc</w:t>
      </w:r>
      <w:r w:rsidRPr="00C578BB">
        <w:rPr>
          <w:rFonts w:ascii="Times New Roman" w:hAnsi="Times New Roman" w:cs="Times New Roman"/>
          <w:sz w:val="22"/>
          <w:szCs w:val="22"/>
          <w:lang w:val="pl-PL" w:eastAsia="pl-PL"/>
        </w:rPr>
        <w:t>, przeprowadza się postępowanie rekrutacyjne.</w:t>
      </w:r>
    </w:p>
    <w:p w:rsidR="0097304E" w:rsidRPr="00C578BB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</w:t>
      </w:r>
      <w:r w:rsidRPr="00C578BB">
        <w:rPr>
          <w:rFonts w:ascii="Times New Roman" w:hAnsi="Times New Roman" w:cs="Times New Roman"/>
          <w:sz w:val="22"/>
          <w:szCs w:val="22"/>
          <w:lang w:val="pl-PL" w:eastAsia="pl-PL"/>
        </w:rPr>
        <w:t>odczas pierwszego etapu postępowania rekrutacyjnego brane są pod uwagę kryteria </w:t>
      </w:r>
      <w:r w:rsidRPr="00C578BB">
        <w:rPr>
          <w:rFonts w:ascii="Times New Roman" w:hAnsi="Times New Roman" w:cs="Times New Roman"/>
          <w:bCs/>
          <w:sz w:val="22"/>
          <w:szCs w:val="22"/>
          <w:lang w:val="pl-PL" w:eastAsia="pl-PL"/>
        </w:rPr>
        <w:t>ustawowe</w:t>
      </w:r>
      <w:r w:rsidRPr="00C578BB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  określone w ustawie Prawo oświatowe, które </w:t>
      </w:r>
      <w:r w:rsidRPr="00C578BB"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mają jednakową wartość.</w:t>
      </w:r>
    </w:p>
    <w:p w:rsidR="0097304E" w:rsidRPr="00C578BB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lastRenderedPageBreak/>
        <w:t>W przypadku uzyskania przez grupę kandydatów równorzędnych wyników na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C0428" w:rsidRPr="00C578BB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I etapie postępowania rekrutacyjnego lub jeżeli po zakończeniu tego etapu przedszkole nadal dysponuje wolnymi miejscami przeprowadza się II etap postępowania rekrutacyjnego.</w:t>
      </w:r>
    </w:p>
    <w:p w:rsidR="0097304E" w:rsidRPr="00C578BB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>Podczas drugiego etapu postępowania rekrutacyjnego</w:t>
      </w:r>
      <w:r w:rsidRPr="00C578BB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 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brane są pod uwagę kryteria określone  przez Radę Miejską w Gostyniu.</w:t>
      </w:r>
    </w:p>
    <w:p w:rsidR="0097304E" w:rsidRPr="00C578BB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W przypadku uzyskania przez grupę kandydatów równorzędnych wyników w II etapie postępowania rekrutacyjnego, w celu rozstrzygnięcia, </w:t>
      </w:r>
      <w:r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Komisja Rekrutacyjna </w:t>
      </w:r>
      <w:bookmarkStart w:id="1" w:name="_Hlk65757434"/>
      <w:r w:rsidR="00274384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zwraca się do</w:t>
      </w:r>
      <w:r w:rsidR="00D0455C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 rodziców o uzupełnienie dokumentacji wynikającej z 5 kryterium Rady Miejskiej w Gostyniu (podanie kwoty dochodów przypadających na jednego członka w rodzinie)</w:t>
      </w:r>
      <w:r w:rsidR="00274384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.</w:t>
      </w:r>
      <w:r w:rsidR="004A1CB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 Z</w:t>
      </w:r>
      <w:r w:rsidR="00783F3D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a</w:t>
      </w:r>
      <w:r w:rsidR="004A1CB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łącznik</w:t>
      </w:r>
      <w:r w:rsidR="001641DE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 n</w:t>
      </w:r>
      <w:r w:rsidR="004A1CB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r </w:t>
      </w:r>
      <w:r w:rsidR="00B22F3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1</w:t>
      </w:r>
      <w:r w:rsidR="0010332B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 </w:t>
      </w:r>
      <w:r w:rsidR="00783F3D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>do regulaminu</w:t>
      </w:r>
      <w:r w:rsidR="004A1CB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 rekrutacji do </w:t>
      </w:r>
      <w:r w:rsidR="0010332B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oddziałów przedszkolnych Szkoły Podstawowej Nr 1 z Oddziałami Integracyjnymi im. Czarnego Legionu </w:t>
      </w:r>
      <w:r w:rsidR="004A1CB1" w:rsidRPr="00C578BB">
        <w:rPr>
          <w:rFonts w:ascii="Times New Roman" w:hAnsi="Times New Roman" w:cs="Times New Roman"/>
          <w:b/>
          <w:color w:val="2F5496" w:themeColor="accent1" w:themeShade="BF"/>
          <w:sz w:val="22"/>
          <w:szCs w:val="22"/>
          <w:lang w:val="pl-PL"/>
        </w:rPr>
        <w:t xml:space="preserve">w Gostyniu. </w:t>
      </w:r>
    </w:p>
    <w:bookmarkEnd w:id="1"/>
    <w:p w:rsidR="0097304E" w:rsidRPr="00C578BB" w:rsidRDefault="0097304E" w:rsidP="001641DE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Spełnianie kryteriów należy potwierdzić dołączając do wniosku  określone niżej  </w:t>
      </w:r>
      <w:r w:rsidRPr="00C578BB">
        <w:rPr>
          <w:rFonts w:ascii="Times New Roman" w:eastAsia="Times New Roman" w:hAnsi="Times New Roman" w:cs="Times New Roman"/>
          <w:sz w:val="22"/>
          <w:szCs w:val="22"/>
          <w:lang w:eastAsia="pl-PL"/>
        </w:rPr>
        <w:t>dokumenty.</w:t>
      </w:r>
    </w:p>
    <w:p w:rsidR="0097304E" w:rsidRPr="00C578BB" w:rsidRDefault="0097304E" w:rsidP="001641DE">
      <w:pPr>
        <w:pStyle w:val="Akapitzlist"/>
        <w:numPr>
          <w:ilvl w:val="0"/>
          <w:numId w:val="3"/>
        </w:numPr>
        <w:suppressAutoHyphens/>
        <w:spacing w:after="0"/>
        <w:ind w:left="714" w:hanging="357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W przypadku nieprzedłożenia dokumentów potwierdzających spełnianie kryteriów oraz  w sytuacji braku potwierdzenia okoliczności zawartych w oświadczeniu, Komisja Rekrutacyjna  rozpatrując wniosek, wzywa do uzupełnienia dokumentów. Brak uzupełnienia dokumentów w wyznaczonym terminie powoduje niezakwalifikowanie kandydata.</w:t>
      </w:r>
    </w:p>
    <w:p w:rsidR="0097304E" w:rsidRPr="00C578BB" w:rsidRDefault="0097304E" w:rsidP="001641DE">
      <w:pPr>
        <w:pStyle w:val="Akapitzlist"/>
        <w:suppressAutoHyphens/>
        <w:spacing w:after="0"/>
        <w:ind w:left="714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</w:p>
    <w:p w:rsidR="006D1F00" w:rsidRPr="00C578BB" w:rsidRDefault="0097304E" w:rsidP="006D1F00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 xml:space="preserve">I. Kryteria ustawowe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zawarte w Ustawie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z dnia 14 grudnia 2016 r., ( </w:t>
      </w:r>
      <w:r w:rsidRPr="00C578BB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Dz. U. 2021 r., poz.1082</w:t>
      </w:r>
      <w:r w:rsidR="00783F3D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ze zm.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)  Prawo Oświatowe.</w:t>
      </w:r>
    </w:p>
    <w:p w:rsidR="0097304E" w:rsidRPr="00C578BB" w:rsidRDefault="0097304E" w:rsidP="006D1F00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Kryteria ustawowe mają jednakową wartość. Dla każdego z kryteriów ustawowych na potrzeby rekrutacji przyjęto wartość 50 punktów.</w:t>
      </w:r>
    </w:p>
    <w:tbl>
      <w:tblPr>
        <w:tblW w:w="9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7651"/>
        <w:gridCol w:w="865"/>
      </w:tblGrid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7304E" w:rsidRPr="00C578BB" w:rsidRDefault="001641D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7304E" w:rsidRPr="00C578BB" w:rsidRDefault="0097304E" w:rsidP="001641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  <w:t>Kryteria ustawowe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97304E" w:rsidRPr="00C578BB" w:rsidRDefault="001641D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 w:bidi="ar-SA"/>
              </w:rPr>
              <w:t>Punkty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Wielodzietność rodziny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Niepełnosprawność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Niepełnosprawność jednego z rodziców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Niepełnosprawność obojga rodziców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Niepełnosprawność rodzeństwa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Samotne wychowywanie kandydata w rodzinie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  <w:tr w:rsidR="0097304E" w:rsidRPr="00C578BB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Pr="00C578BB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Objęcie kandydata pieczą zastępczą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Pr="00C578BB" w:rsidRDefault="0097304E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</w:tr>
    </w:tbl>
    <w:p w:rsidR="0097304E" w:rsidRPr="00C578BB" w:rsidRDefault="0097304E" w:rsidP="001641DE">
      <w:pPr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II. Kryteria dodatkowe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zawarte w  Uchwale Nr </w:t>
      </w:r>
      <w:r w:rsidR="001962C3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XLVII/532/23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Rady Miejskiej w Gostyniu </w:t>
      </w:r>
      <w:r w:rsidR="00783F3D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   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z   dnia </w:t>
      </w:r>
      <w:r w:rsidR="001962C3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26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stycznia 20</w:t>
      </w:r>
      <w:r w:rsidR="001962C3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23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r.</w:t>
      </w:r>
    </w:p>
    <w:tbl>
      <w:tblPr>
        <w:tblW w:w="9072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850"/>
      </w:tblGrid>
      <w:tr w:rsidR="00CD4D54" w:rsidRPr="00C578BB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theme="minorHAnsi"/>
                <w:b/>
                <w:bCs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theme="minorHAnsi"/>
                <w:b/>
                <w:bCs/>
                <w:sz w:val="22"/>
                <w:szCs w:val="22"/>
                <w:lang w:val="pl-PL" w:eastAsia="pl-PL" w:bidi="ar-SA"/>
              </w:rPr>
              <w:t>Kryteria dodatkowe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theme="minorHAnsi"/>
                <w:b/>
                <w:bCs/>
                <w:sz w:val="22"/>
                <w:szCs w:val="22"/>
                <w:lang w:val="pl-PL" w:eastAsia="pl-PL" w:bidi="ar-SA"/>
              </w:rPr>
              <w:t>Punkty</w:t>
            </w:r>
          </w:p>
        </w:tc>
      </w:tr>
      <w:tr w:rsidR="00CD4D54" w:rsidRPr="00C578BB" w:rsidTr="00C578BB">
        <w:trPr>
          <w:trHeight w:val="1264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578BB" w:rsidRDefault="00CD4D54" w:rsidP="001641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8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Pozostawanie obojga rodziców/opiekunów prawnych kandydata albo rodzica/opiekuna prawnego samotnie wychowującego kandydata w zatrudnieniu albo prowadzeniu przez nich działalności gospodarczej albo gospodarstwa rolnego albo pobieranie przez nich nauki w systemie dziennym. 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20</w:t>
            </w:r>
          </w:p>
        </w:tc>
      </w:tr>
      <w:tr w:rsidR="00CD4D54" w:rsidRPr="00C578BB" w:rsidTr="006D1F00">
        <w:trPr>
          <w:trHeight w:val="687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578BB" w:rsidRDefault="00CD4D54" w:rsidP="001641DE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>Uczęszczanie aktualnie rodzeństwa kandydata do tego samego przedszkola/oddziału przedszkolnego, do którego został złożony wniosek</w:t>
            </w:r>
            <w:r w:rsidR="006D1F00"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78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CD4D54" w:rsidRPr="00C578BB" w:rsidTr="00CD4D54">
        <w:trPr>
          <w:trHeight w:val="513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578BB" w:rsidRDefault="00CD4D54" w:rsidP="001641DE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>Rozliczenie przez obojga rodziców/opiekunów prawnych kandydata podatku dochodowego od osób fizycznych za miniony rok w gminie Gostyń.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78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CD4D54" w:rsidRPr="00C578BB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578BB" w:rsidRDefault="00CD4D54" w:rsidP="001641DE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 xml:space="preserve">Wykonanie u kandydata obowiązkowych szczepień zgodnie z Programem Szczepień Ochronnych, przy czym kryterium spełniają także dzieci, które </w:t>
            </w:r>
            <w:r w:rsidR="00783F3D"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 xml:space="preserve">            </w:t>
            </w: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>z przyczyn medycznych nie podlegają Programowi Szczepień Ochronnych.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78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CD4D54" w:rsidRPr="00C578BB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8BB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578BB" w:rsidRDefault="00CD4D54" w:rsidP="001641DE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 xml:space="preserve">Wysokość dochodu na osobę w rodzinie kandydata – dochód w wysokości mniejszej lub równej 100% kwoty, o której mowa  w art. 5 pkt 1 i 2 ustawy </w:t>
            </w:r>
            <w:r w:rsidR="00783F3D"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 xml:space="preserve">          </w:t>
            </w:r>
            <w:r w:rsidRPr="00C578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/>
              </w:rPr>
              <w:t>z dnia 28 listopada 2003 r. o świadczeniach rodzinnych (tekst jednolity z 2022 r. Dz. U. poz. 615 ze zm.)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C578BB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78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10332B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Dokumenty, które rodzice/prawni opiekunowie dołączają do wniosku potwierdzając spełnianie</w:t>
      </w:r>
      <w:r w:rsidR="0010332B"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 xml:space="preserve"> kr</w:t>
      </w:r>
      <w:r w:rsidR="006D1F00"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yteriów:</w:t>
      </w:r>
    </w:p>
    <w:p w:rsidR="0010332B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I.1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>Oświadczenie o wielodzietności rodziny kandydata.</w:t>
      </w:r>
    </w:p>
    <w:p w:rsidR="0010332B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I.2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 xml:space="preserve">Orzeczenie o potrzebie kształcenia specjalnego wydane ze względu na niepełnosprawność, orzeczenie o niepełnosprawności lub o stopniu niepełnosprawności; orzeczenie równoważne w rozumieniu przepisów ustawy z dnia 27 sierpnia 1997 r. o rehabilitacji zawodowej </w:t>
      </w:r>
      <w:r w:rsidR="00783F3D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i społecznej oraz zatrudnianiu osób niepełnosprawnych (kopia potwierdzona za zgodność z oryginałem przez rodzica/ów, opiekuna/ów kandydata).</w:t>
      </w:r>
    </w:p>
    <w:p w:rsidR="0010332B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I.3,4,5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>Orzeczenie o niepełnosprawności lub o stopniu niepełnosprawności lub orzeczenie równoważne w rozumieniu przepisów ustawy z dnia 27 sierpnia 1997 r. o rehabilitacji zawodowej i społecznej oraz zatrudnianiu osób niepełnosprawnych (kopia potwierdzona za zgodność z oryginałem przez rodzica/ów, opiekuna/ów kandydata)</w:t>
      </w:r>
      <w:r w:rsidR="0010332B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.</w:t>
      </w:r>
    </w:p>
    <w:p w:rsidR="0010332B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I.6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 xml:space="preserve">Prawomocny wyrok sądu rodzinnego orzekający rozwód lub separację lub akt zgonu (kopia poświadczona za zgodność z oryginałem przez rodzica/ów, opiekuna/ów kandydata) oraz oświadczenie o samotnym wychowywaniu dziecka lub niewychowywaniu dziecka wspólnie </w:t>
      </w:r>
      <w:r w:rsidR="00783F3D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z jego rodzicem (oświadczenie rodzica/ów, opiekuna/ów kandydata)</w:t>
      </w:r>
      <w:r w:rsidR="0010332B"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>.</w:t>
      </w:r>
    </w:p>
    <w:p w:rsidR="0097304E" w:rsidRPr="00C578BB" w:rsidRDefault="0097304E" w:rsidP="006D1F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I.7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 xml:space="preserve">Dokument poświadczający objęcie dziecka pieczą zastępczą zgodnie z ustawą 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br/>
        <w:t>z dnia 9 czerwca 2011 r. o wspieraniu rodziny i systemie pieczy zastępczej (kopia potwierdzona za zgodność z oryginałem przez rodzica/ów, opiekuna/ów kandydata ).</w:t>
      </w:r>
    </w:p>
    <w:p w:rsidR="000C3D1C" w:rsidRPr="00C578BB" w:rsidRDefault="000C3D1C" w:rsidP="001641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sz w:val="22"/>
          <w:szCs w:val="22"/>
          <w:lang w:val="pl-PL" w:eastAsia="pl-PL" w:bidi="ar-SA"/>
        </w:rPr>
        <w:t>II.1</w:t>
      </w: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Zaświadczenie z zakładu pracy o zatrudnieniu, ze szkoły, uczelni wyższej, CEIDG, zaświadczenie z KRUS o prowadzeniu gospodarstwa rolnego, zaświadczenie zleceniodawcy</w:t>
      </w:r>
      <w:r w:rsidR="00783F3D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o wykonywaniu zlecenia lub świadczenia usługi na podstawie umów, o których mowa w art. 734 i 750 </w:t>
      </w:r>
      <w:proofErr w:type="spellStart"/>
      <w:r w:rsidRPr="00C578BB">
        <w:rPr>
          <w:rFonts w:ascii="Times New Roman" w:hAnsi="Times New Roman" w:cs="Times New Roman"/>
          <w:sz w:val="22"/>
          <w:szCs w:val="22"/>
          <w:lang w:val="pl-PL"/>
        </w:rPr>
        <w:t>k.c</w:t>
      </w:r>
      <w:proofErr w:type="spellEnd"/>
      <w:r w:rsidRPr="00C578B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10332B" w:rsidRPr="00C578BB" w:rsidRDefault="0010332B" w:rsidP="001641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578BB" w:rsidRDefault="00C578BB" w:rsidP="001641DE">
      <w:pPr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II.2</w:t>
      </w: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Oświadczenie o uczęszczaniu aktualnie rodzeństwa kandydata do przedszkola/oddziału przedszkolnego, do którego został złożony wniosek;</w:t>
      </w:r>
    </w:p>
    <w:p w:rsidR="0010332B" w:rsidRPr="00C578BB" w:rsidRDefault="0010332B" w:rsidP="001641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II.3</w:t>
      </w: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578BB">
        <w:rPr>
          <w:rFonts w:ascii="Times New Roman" w:hAnsi="Times New Roman" w:cs="Times New Roman"/>
          <w:color w:val="000000"/>
          <w:sz w:val="22"/>
          <w:szCs w:val="22"/>
          <w:lang w:val="pl-PL"/>
        </w:rPr>
        <w:t>Kserokopia pierwszej strony zeznania podatkowego składanego w formie papierowej potwierdzonego przez Urząd Skarbowy oraz w przypadku zeznania elektronicznego wraz z Urzędowym Poświadczeniem Odbioru ze zgodnym numerem referencyjnym (UPO);</w:t>
      </w:r>
    </w:p>
    <w:p w:rsidR="0010332B" w:rsidRPr="00C578BB" w:rsidRDefault="0010332B" w:rsidP="001641DE">
      <w:pPr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II.4</w:t>
      </w: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578BB">
        <w:rPr>
          <w:rFonts w:ascii="Times New Roman" w:hAnsi="Times New Roman" w:cs="Times New Roman"/>
          <w:sz w:val="22"/>
          <w:szCs w:val="22"/>
        </w:rPr>
        <w:t>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świadczenie o wykonaniu u kandydata obowiązkowych szczepień zgodnie z Programem Szczepień Ochronnych lub braku wykonania szczepień u kandydata, który z przyczyn medycznych nie podlega Programowi Szczepień Ochronnych;</w:t>
      </w:r>
    </w:p>
    <w:p w:rsidR="0010332B" w:rsidRPr="00C578BB" w:rsidRDefault="0010332B" w:rsidP="001641DE">
      <w:pPr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II.5</w:t>
      </w:r>
    </w:p>
    <w:p w:rsidR="000C3D1C" w:rsidRPr="00C578BB" w:rsidRDefault="000C3D1C" w:rsidP="001641D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578BB">
        <w:rPr>
          <w:rFonts w:ascii="Times New Roman" w:hAnsi="Times New Roman" w:cs="Times New Roman"/>
          <w:sz w:val="22"/>
          <w:szCs w:val="22"/>
        </w:rPr>
        <w:t>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świadczenie o dochodzie na osobę w rodzinie kandydata.</w:t>
      </w:r>
    </w:p>
    <w:p w:rsidR="00783F3D" w:rsidRPr="00C578BB" w:rsidRDefault="00783F3D" w:rsidP="001641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4</w:t>
      </w:r>
    </w:p>
    <w:p w:rsidR="0097304E" w:rsidRPr="00C578BB" w:rsidRDefault="0097304E" w:rsidP="001641DE">
      <w:pPr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HARMONOGRAM REKRUTACJI</w:t>
      </w:r>
    </w:p>
    <w:p w:rsidR="0097304E" w:rsidRPr="00C578BB" w:rsidRDefault="0097304E" w:rsidP="0016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pl-PL" w:eastAsia="pl-PL" w:bidi="ar-SA"/>
        </w:rPr>
      </w:pPr>
    </w:p>
    <w:p w:rsidR="0097304E" w:rsidRPr="00C578BB" w:rsidRDefault="0097304E" w:rsidP="001641DE">
      <w:pPr>
        <w:spacing w:after="16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bCs/>
          <w:sz w:val="22"/>
          <w:szCs w:val="22"/>
          <w:lang w:val="pl-PL" w:bidi="ar-SA"/>
        </w:rPr>
        <w:t>Harmonogram rekrutacji do przedszkoli miejskich w Gostyniu w roku szkolnym 202</w:t>
      </w:r>
      <w:r w:rsidR="000C3D1C" w:rsidRPr="00C578BB">
        <w:rPr>
          <w:rFonts w:ascii="Times New Roman" w:hAnsi="Times New Roman" w:cs="Times New Roman"/>
          <w:b/>
          <w:bCs/>
          <w:sz w:val="22"/>
          <w:szCs w:val="22"/>
          <w:lang w:val="pl-PL" w:bidi="ar-SA"/>
        </w:rPr>
        <w:t>3</w:t>
      </w:r>
      <w:r w:rsidRPr="00C578BB">
        <w:rPr>
          <w:rFonts w:ascii="Times New Roman" w:hAnsi="Times New Roman" w:cs="Times New Roman"/>
          <w:b/>
          <w:bCs/>
          <w:sz w:val="22"/>
          <w:szCs w:val="22"/>
          <w:lang w:val="pl-PL" w:bidi="ar-SA"/>
        </w:rPr>
        <w:t>/202</w:t>
      </w:r>
      <w:r w:rsidR="000C3D1C" w:rsidRPr="00C578BB">
        <w:rPr>
          <w:rFonts w:ascii="Times New Roman" w:hAnsi="Times New Roman" w:cs="Times New Roman"/>
          <w:b/>
          <w:bCs/>
          <w:sz w:val="22"/>
          <w:szCs w:val="22"/>
          <w:lang w:val="pl-PL" w:bidi="ar-SA"/>
        </w:rPr>
        <w:t>4</w:t>
      </w:r>
    </w:p>
    <w:tbl>
      <w:tblPr>
        <w:tblW w:w="962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4351"/>
        <w:gridCol w:w="1218"/>
        <w:gridCol w:w="1218"/>
      </w:tblGrid>
      <w:tr w:rsidR="000C3D1C" w:rsidRPr="00C578BB" w:rsidTr="00950DC9">
        <w:tc>
          <w:tcPr>
            <w:tcW w:w="719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vAlign w:val="center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Postępowanie rekrutacyjne do przedszkoli</w:t>
            </w: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vAlign w:val="center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Postępowanie uzupełniające do przedszkoli</w:t>
            </w:r>
          </w:p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(</w:t>
            </w: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 w:bidi="ar-SA"/>
              </w:rPr>
              <w:t>konieczne złożenie ponownego wniosku wraz z kompletem dokumentów</w:t>
            </w: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)</w:t>
            </w:r>
          </w:p>
        </w:tc>
      </w:tr>
      <w:tr w:rsidR="000C3D1C" w:rsidRPr="00C578BB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od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do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od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do</w:t>
            </w:r>
          </w:p>
        </w:tc>
      </w:tr>
      <w:tr w:rsidR="000C3D1C" w:rsidRPr="00C578BB" w:rsidTr="00C86F83">
        <w:trPr>
          <w:trHeight w:val="486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06.03.2023 r.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17.03.2023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Złożenie wniosku o przyjęcie do przedszkola wraz z dokumentami potwierdzającymi spełnienie przez kandydata warunków lub kryteriów branych pod uwagę w postępowaniu rekrutacyjnym.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24.04.2023r.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27.04.2023r.</w:t>
            </w: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ab/>
            </w:r>
          </w:p>
        </w:tc>
      </w:tr>
      <w:tr w:rsidR="000C3D1C" w:rsidRPr="00C578BB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20.03.2023 r.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24.03.2023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Weryfikacja przez komisję rekrutacyjną wniosków i dokumentów o przyjęcie do przedszkola.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27.04.2023r.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02.05.2023r.</w:t>
            </w: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ab/>
            </w:r>
          </w:p>
        </w:tc>
      </w:tr>
      <w:tr w:rsidR="000C3D1C" w:rsidRPr="00C578BB" w:rsidTr="00950DC9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27.03. 2023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Podanie do publicznej wiadomości przez komisję rekrutacyjną listy kandydatów zakwalifikowanych i kandydatów niezakwalifikowanych.</w:t>
            </w: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04.05.2023r.</w:t>
            </w:r>
          </w:p>
        </w:tc>
      </w:tr>
      <w:tr w:rsidR="000C3D1C" w:rsidRPr="00C578BB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lastRenderedPageBreak/>
              <w:t>`27.03.2023r.</w:t>
            </w:r>
          </w:p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29.03.2023r.</w:t>
            </w:r>
          </w:p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Potwierdzenie przez rodzica kandydata woli przyjęcia w postaci pisemnego oświadczenia.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04.05.2023r.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05.05.2023r.</w:t>
            </w: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ab/>
            </w:r>
          </w:p>
        </w:tc>
      </w:tr>
      <w:tr w:rsidR="000C3D1C" w:rsidRPr="00C578BB" w:rsidTr="00C86F83">
        <w:trPr>
          <w:trHeight w:val="1489"/>
        </w:trPr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31.03.2023r.</w:t>
            </w:r>
          </w:p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83F3D" w:rsidRPr="00C578BB" w:rsidRDefault="000C3D1C" w:rsidP="00C86F83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Podanie do publicznej wiadomości przez komisję rekrutacyjną listy kandydatów przyjętych i kandydatów nieprzyjętych.</w:t>
            </w: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C578BB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08.05.2023r.</w:t>
            </w:r>
          </w:p>
        </w:tc>
      </w:tr>
      <w:tr w:rsidR="000C3D1C" w:rsidRPr="00C578BB" w:rsidTr="00950DC9">
        <w:tc>
          <w:tcPr>
            <w:tcW w:w="96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C578BB" w:rsidRDefault="000C3D1C" w:rsidP="006D1F00">
            <w:p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bidi="ar-SA"/>
              </w:rPr>
              <w:t>Procedura odwoławcza</w:t>
            </w:r>
          </w:p>
        </w:tc>
      </w:tr>
      <w:tr w:rsidR="000C3D1C" w:rsidRPr="00C578BB" w:rsidTr="00955E2A">
        <w:trPr>
          <w:trHeight w:val="1186"/>
        </w:trPr>
        <w:tc>
          <w:tcPr>
            <w:tcW w:w="96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E2A" w:rsidRPr="00C578BB" w:rsidRDefault="000C3D1C" w:rsidP="00424078">
            <w:pPr>
              <w:spacing w:after="160"/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Uruchomienie procedury odwoławczej. W terminie 7 dni od dnia opublikowania list dzieci przyjętych  i nieprzyjętych rodzic może wystąpić do komisji rekrutacyjnej z wnioskiem o sporządzenie uzasadnienia odmowy przyjęcia.</w:t>
            </w:r>
          </w:p>
          <w:p w:rsidR="00955E2A" w:rsidRPr="00C578BB" w:rsidRDefault="000C3D1C" w:rsidP="00424078">
            <w:pPr>
              <w:spacing w:after="160"/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 xml:space="preserve">W terminie 7 dni od dnia otrzymania uzasadnienia rodzic może wnieść do dyrektora </w:t>
            </w:r>
            <w:r w:rsidR="00424078"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szkoły</w:t>
            </w: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 xml:space="preserve">  odwołanie od rozstrzygnięcia komisji rekrutacyjnej.</w:t>
            </w:r>
          </w:p>
          <w:p w:rsidR="000C3D1C" w:rsidRPr="00C578BB" w:rsidRDefault="000C3D1C" w:rsidP="00424078">
            <w:pPr>
              <w:spacing w:after="1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 xml:space="preserve">Na rozstrzygniecie dyrektora </w:t>
            </w:r>
            <w:r w:rsidR="00424078"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>szkoły</w:t>
            </w:r>
            <w:r w:rsidRPr="00C578BB">
              <w:rPr>
                <w:rFonts w:ascii="Times New Roman" w:hAnsi="Times New Roman" w:cs="Times New Roman"/>
                <w:sz w:val="22"/>
                <w:szCs w:val="22"/>
                <w:lang w:val="pl-PL" w:bidi="ar-SA"/>
              </w:rPr>
              <w:t xml:space="preserve"> służy skarga do sądu administracyjnego.</w:t>
            </w:r>
          </w:p>
        </w:tc>
      </w:tr>
    </w:tbl>
    <w:p w:rsidR="0097304E" w:rsidRPr="00C578BB" w:rsidRDefault="0097304E" w:rsidP="001641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 xml:space="preserve">§ </w:t>
      </w:r>
      <w:r w:rsidR="00783F3D"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5</w:t>
      </w:r>
    </w:p>
    <w:p w:rsidR="0097304E" w:rsidRPr="00C578BB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ZADANIA KOMISJI REKRUTACYJNEJ</w:t>
      </w:r>
    </w:p>
    <w:p w:rsidR="0097304E" w:rsidRPr="00C578BB" w:rsidRDefault="0097304E" w:rsidP="001641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Zadaniem Komisji Rekrutacyjnej jest:</w:t>
      </w:r>
    </w:p>
    <w:p w:rsidR="000C3D1C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Sprawdzenie wszystkich dokumentów pod względem formalnym, ze szczególnym zwróceniem </w:t>
      </w:r>
      <w:r w:rsidR="000C3D1C" w:rsidRPr="00C578BB">
        <w:rPr>
          <w:rFonts w:ascii="Times New Roman" w:hAnsi="Times New Roman" w:cs="Times New Roman"/>
          <w:sz w:val="22"/>
          <w:szCs w:val="22"/>
          <w:lang w:val="pl-PL"/>
        </w:rPr>
        <w:t>uwagi na kompletność dołączonych do wniosku dokumentów potwierdzających spełnianie poszczególnych kryteriów.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Weryfikowanie złożonych wniosków i dokumentów pod względem spełniania kryteriów ustawowych oraz wynikających z kryteriów dodatkowych.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Określenie liczby punktów uzyskanych przez poszczególnych kandydatów.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Ustalenie wyników postępowania rekrutacyjnego i podanie do publicznej wiadomości listy kandydatów zakwalifikowanych i kandydatów niezakwalifikowanych .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Ustalenie i podanie do publicznej wiadomości listy kandydatów przyjętych </w:t>
      </w:r>
      <w:r w:rsidR="00783F3D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i nieprzyjętych. 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Sporządzenie protokołu postępowania rekrutacyjnego.</w:t>
      </w:r>
    </w:p>
    <w:p w:rsidR="004A1CB1" w:rsidRPr="00C578BB" w:rsidRDefault="004A1CB1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Sporządzenie i przekazanie kuratorowi oświaty – w celu udost</w:t>
      </w:r>
      <w:r w:rsidR="00C86F83" w:rsidRPr="00C578BB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pnienia na stronie kuratorium oświaty informacji o wolnych miejscach w </w:t>
      </w:r>
      <w:r w:rsidR="00C86F83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oddziale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C86F83" w:rsidRPr="00C578BB">
        <w:rPr>
          <w:rFonts w:ascii="Times New Roman" w:hAnsi="Times New Roman" w:cs="Times New Roman"/>
          <w:sz w:val="22"/>
          <w:szCs w:val="22"/>
          <w:lang w:val="pl-PL"/>
        </w:rPr>
        <w:t>nym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, do których jest przeprowadzane postępowanie rekrutacyjne lub postepowanie uzupełniające.</w:t>
      </w:r>
    </w:p>
    <w:p w:rsidR="0097304E" w:rsidRPr="00C578BB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Przygotowanie uzasadnienia  odmowy przyjęcia kandydata – w przypadku złożenia stosownego wniosku przez rodzica/prawnego opiekuna kandydata.</w:t>
      </w:r>
    </w:p>
    <w:p w:rsidR="0097304E" w:rsidRPr="00C578BB" w:rsidRDefault="0097304E" w:rsidP="006D1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6</w:t>
      </w:r>
    </w:p>
    <w:p w:rsidR="00B23EAB" w:rsidRPr="00C578BB" w:rsidRDefault="00B23EAB" w:rsidP="006D1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pl-PL" w:bidi="ar-SA"/>
        </w:rPr>
      </w:pPr>
    </w:p>
    <w:p w:rsidR="0097304E" w:rsidRPr="00C578BB" w:rsidRDefault="0097304E" w:rsidP="001641DE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ZADANIA PRZEWODNICZĄCEGO KOMISJI REKRUTACYJNEJ</w:t>
      </w:r>
    </w:p>
    <w:p w:rsidR="00C578BB" w:rsidRDefault="00C578BB" w:rsidP="001641DE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C578BB" w:rsidRDefault="00C578BB" w:rsidP="001641DE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97304E" w:rsidRPr="00C578BB" w:rsidRDefault="0097304E" w:rsidP="001641DE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Zadaniem przewodniczącego komisji jest:</w:t>
      </w:r>
    </w:p>
    <w:p w:rsidR="0097304E" w:rsidRPr="00C578BB" w:rsidRDefault="0097304E" w:rsidP="001641DE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Pobranie wykazu złożonych wniosków i wniosków o przyjęcie dziecka do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z odpowiednimi załącznikami od dyrektora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szkoły. </w:t>
      </w:r>
    </w:p>
    <w:p w:rsidR="0097304E" w:rsidRPr="00C578BB" w:rsidRDefault="0097304E" w:rsidP="001641DE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Organizacja posiedzenia i kierowanie pracami komisji zgodnie z przepisami prawa </w:t>
      </w:r>
      <w:r w:rsidR="004A1CB1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i postanowieniami niniejszego regulaminu z uwzględnieniem następujących czynności: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wyznaczenie protokolanta,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zapoznanie Komisji Rekrutacyjnej z regulaminem rekrutacji,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zapoznanie z wykazem wniosków o przyjęcie dzieci do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kierowanie rozpatrywaniem przez komisję wniosków o przyjęcie dziecka do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złożonego przez rodziców,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nadzorowanie pod względem merytorycznym prawidłowości sporządzania dokumentacji przez komisję, w tym składania podpisów przez członków komisji, protokołowanie posiedzenia w czasie jego trwania,</w:t>
      </w:r>
    </w:p>
    <w:p w:rsidR="0097304E" w:rsidRPr="00C578BB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sporządzenie list kandydatów zakwalifikowanych i niezakwalifikowanych do przyjęcia, sporządzenie list dzieci przyjętych i nieprzyjętych.</w:t>
      </w:r>
    </w:p>
    <w:p w:rsidR="0097304E" w:rsidRPr="00C578BB" w:rsidRDefault="0097304E" w:rsidP="001641DE">
      <w:pPr>
        <w:pStyle w:val="Akapitzlist"/>
        <w:autoSpaceDE w:val="0"/>
        <w:autoSpaceDN w:val="0"/>
        <w:adjustRightInd w:val="0"/>
        <w:spacing w:after="0"/>
        <w:ind w:left="4260" w:firstLine="696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pStyle w:val="Akapitzlist"/>
        <w:autoSpaceDE w:val="0"/>
        <w:autoSpaceDN w:val="0"/>
        <w:adjustRightInd w:val="0"/>
        <w:spacing w:after="0"/>
        <w:ind w:left="4260" w:firstLine="696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7</w:t>
      </w:r>
    </w:p>
    <w:p w:rsidR="0097304E" w:rsidRPr="00C578BB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 xml:space="preserve">ZADANIA DYREKTORA </w:t>
      </w:r>
      <w:r w:rsidR="00B23EAB"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SZKOŁY</w:t>
      </w:r>
    </w:p>
    <w:p w:rsidR="0097304E" w:rsidRPr="00C578BB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  <w:lang w:val="pl-PL" w:bidi="ar-SA"/>
        </w:rPr>
      </w:pPr>
    </w:p>
    <w:p w:rsidR="0097304E" w:rsidRPr="00C578BB" w:rsidRDefault="0097304E" w:rsidP="001641DE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Zadaniem dyrektora </w:t>
      </w:r>
      <w:r w:rsidR="00C578BB" w:rsidRPr="00C578BB">
        <w:rPr>
          <w:rFonts w:ascii="Times New Roman" w:hAnsi="Times New Roman" w:cs="Times New Roman"/>
          <w:b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jest: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Przyjęcie deklaracji rodzica o kontynuowaniu przez dziecko wychowania przedszkolnego w tym przedszkolu, w terminie 7 dni poprzedzających termin rozpoczęcia postępowania rekrutacyjnego.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Wykonanie niezbędnych czynności związanych z ogłoszeniem rekrutacji.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Wydawanie i przyjmowanie wniosków o przyjęcie dziecka do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oraz przyjmowanie innych wymaganych oświadczeń i dokumentów dostarczonych przez rodziców.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Wydanie zarządzenia w sprawie powołania Komisji Rekrutacyjnej, wyznaczenie jej przewodniczącego.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Zamieszczenie Regulaminu rekrutacji na stronie internetowej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Wydanie przewodniczącemu Komisji Rekrutacyjnej rejestru złożonych wniosków o przyjęcie dziecka do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oddziału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z odpowiednimi dokumentami złożonymi przez rodziców.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Ogłoszenie postępowania uzupełniającego na wolne miejsca.</w:t>
      </w:r>
    </w:p>
    <w:p w:rsidR="0097304E" w:rsidRPr="00C578BB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Rozpatrywanie </w:t>
      </w:r>
      <w:proofErr w:type="spellStart"/>
      <w:r w:rsidRPr="00C578BB">
        <w:rPr>
          <w:rFonts w:ascii="Times New Roman" w:hAnsi="Times New Roman" w:cs="Times New Roman"/>
          <w:sz w:val="22"/>
          <w:szCs w:val="22"/>
          <w:lang w:val="pl-PL"/>
        </w:rPr>
        <w:t>odwołań</w:t>
      </w:r>
      <w:proofErr w:type="spellEnd"/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 od rozstrzygnięcia Komisji Rekrutacyjnej.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8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PROCEDURA ODWOŁAWCZA</w:t>
      </w:r>
    </w:p>
    <w:p w:rsidR="0097304E" w:rsidRPr="00C578BB" w:rsidRDefault="0097304E" w:rsidP="001641DE">
      <w:pPr>
        <w:rPr>
          <w:rFonts w:ascii="Times New Roman" w:hAnsi="Times New Roman" w:cs="Times New Roman"/>
          <w:b/>
          <w:sz w:val="10"/>
          <w:szCs w:val="10"/>
          <w:lang w:val="pl-PL"/>
        </w:rPr>
      </w:pPr>
    </w:p>
    <w:p w:rsidR="0097304E" w:rsidRPr="00C578BB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W terminie 7 dni od podania do publicznej wiadomości listy kandydatów przyjętych </w:t>
      </w:r>
      <w:r w:rsidR="00783F3D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i kandydatów nieprzyjętych, rodzic kandydata może wystąpić do komisji rekrutacyjnej z wnioskiem o sporządzenie uzasadnienia odmowy przyjęcia kandydata do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oddziału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przedszkol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nego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304E" w:rsidRPr="00C578BB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Uzasadnienie sporządza się w terminie 5 dni od dnia wystąpienia przez rodzica kandydata z wnioskiem o sporządzenie uzasadnienia. Uzasadnienie zawiera przyczyny odmowy przyjęcia, w tym </w:t>
      </w:r>
      <w:r w:rsidRPr="00C578BB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podanie najniższej liczbę punktów, która uprawniała do przyjęcia. oraz liczbę punktów, którą kandydat uzyskał w postępowaniu rekrutacyjnym.</w:t>
      </w:r>
    </w:p>
    <w:p w:rsidR="0097304E" w:rsidRPr="00C578BB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Rodzic kandydata może wnieść do dyrektora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odwołanie od rozstrzygnięcia komisji rekrutacyjnej w terminie 7 dni od dnia otrzymania uzasadnienia.</w:t>
      </w:r>
    </w:p>
    <w:p w:rsidR="0097304E" w:rsidRPr="00C578BB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Dyrektor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rozpatruje odwołanie  od rozstrzygnięcia komisji rekrutacyjnej </w:t>
      </w:r>
      <w:r w:rsidR="00783F3D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>terminie 7 dni od dnia otrzymania odwołania.</w:t>
      </w:r>
    </w:p>
    <w:p w:rsidR="0097304E" w:rsidRPr="00C578BB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Na rozstrzygniecie dyrektora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służy skarga do sądu administracyjnego.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  <w:r w:rsidRPr="00C578BB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  <w:t>§ 9</w:t>
      </w:r>
    </w:p>
    <w:p w:rsidR="0097304E" w:rsidRPr="00C578BB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 w:bidi="ar-SA"/>
        </w:rPr>
      </w:pPr>
    </w:p>
    <w:p w:rsidR="0097304E" w:rsidRPr="00C578BB" w:rsidRDefault="0097304E" w:rsidP="001641DE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b/>
          <w:sz w:val="22"/>
          <w:szCs w:val="22"/>
          <w:lang w:val="pl-PL"/>
        </w:rPr>
        <w:t>PRZEPISY KOŃCOWE</w:t>
      </w:r>
    </w:p>
    <w:p w:rsidR="0097304E" w:rsidRPr="00C578BB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Przez rodziców rozumie się również prawnych opiekunów i rodziców zastępczych.</w:t>
      </w:r>
    </w:p>
    <w:p w:rsidR="0097304E" w:rsidRPr="00C578BB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>Dane osobowe dzieci gromadzone w celach postępowania rekrutacyjnego oraz dokumentacja postępowania rekrutacyjnego są przechowywane  nie dłużej niż do końca okresu, w którym dziecko korzysta z wychowania przedszkolnego.</w:t>
      </w:r>
    </w:p>
    <w:p w:rsidR="0097304E" w:rsidRPr="00C578BB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Dane dzieci nieprzyjętych gromadzone w celach postępowania rekrutacyjnego są przechowywane w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szkole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przez okres roku, chyba że na rozstrzygnięcie dyrektora </w:t>
      </w:r>
      <w:r w:rsidR="00B23EAB" w:rsidRPr="00C578BB">
        <w:rPr>
          <w:rFonts w:ascii="Times New Roman" w:hAnsi="Times New Roman" w:cs="Times New Roman"/>
          <w:sz w:val="22"/>
          <w:szCs w:val="22"/>
          <w:lang w:val="pl-PL"/>
        </w:rPr>
        <w:t>szkoły</w:t>
      </w:r>
      <w:r w:rsidRPr="00C578BB">
        <w:rPr>
          <w:rFonts w:ascii="Times New Roman" w:hAnsi="Times New Roman" w:cs="Times New Roman"/>
          <w:sz w:val="22"/>
          <w:szCs w:val="22"/>
          <w:lang w:val="pl-PL"/>
        </w:rPr>
        <w:t xml:space="preserve"> została wniesiona skarga do sądu administracyjnego i postępowanie nie zostało zakończone prawomocnym wyrokiem.</w:t>
      </w:r>
    </w:p>
    <w:p w:rsidR="0097304E" w:rsidRPr="00C578BB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C578BB">
        <w:rPr>
          <w:rFonts w:ascii="Times New Roman" w:eastAsia="Times New Roman" w:hAnsi="Times New Roman" w:cs="Times New Roman"/>
          <w:color w:val="FF0000"/>
          <w:sz w:val="22"/>
          <w:szCs w:val="22"/>
          <w:lang w:val="pl-PL" w:eastAsia="pl-PL" w:bidi="ar-SA"/>
        </w:rPr>
        <w:t> </w:t>
      </w:r>
      <w:r w:rsidRPr="00C578BB">
        <w:rPr>
          <w:rFonts w:ascii="Times New Roman" w:eastAsia="Times New Roman" w:hAnsi="Times New Roman" w:cs="Times New Roman"/>
          <w:sz w:val="22"/>
          <w:szCs w:val="22"/>
          <w:lang w:val="pl-PL" w:eastAsia="pl-PL" w:bidi="ar-SA"/>
        </w:rPr>
        <w:t xml:space="preserve">Regulamin wchodzi w życie  z dniem wydania zarządzenia dyrektora </w:t>
      </w:r>
      <w:r w:rsidRPr="00C578BB">
        <w:rPr>
          <w:rFonts w:ascii="Times New Roman" w:hAnsi="Times New Roman"/>
          <w:sz w:val="22"/>
          <w:szCs w:val="22"/>
          <w:lang w:val="pl-PL"/>
        </w:rPr>
        <w:t>i obowiązuje do czasu zakończenia postępowania rekrutacyjnego na rok szkolny 202</w:t>
      </w:r>
      <w:r w:rsidR="000C3D1C" w:rsidRPr="00C578BB">
        <w:rPr>
          <w:rFonts w:ascii="Times New Roman" w:hAnsi="Times New Roman"/>
          <w:sz w:val="22"/>
          <w:szCs w:val="22"/>
          <w:lang w:val="pl-PL"/>
        </w:rPr>
        <w:t>3</w:t>
      </w:r>
      <w:r w:rsidRPr="00C578BB">
        <w:rPr>
          <w:rFonts w:ascii="Times New Roman" w:hAnsi="Times New Roman"/>
          <w:sz w:val="22"/>
          <w:szCs w:val="22"/>
          <w:lang w:val="pl-PL"/>
        </w:rPr>
        <w:t>/202</w:t>
      </w:r>
      <w:r w:rsidR="000C3D1C" w:rsidRPr="00C578BB">
        <w:rPr>
          <w:rFonts w:ascii="Times New Roman" w:hAnsi="Times New Roman"/>
          <w:sz w:val="22"/>
          <w:szCs w:val="22"/>
          <w:lang w:val="pl-PL"/>
        </w:rPr>
        <w:t>4</w:t>
      </w:r>
      <w:r w:rsidRPr="00C578BB">
        <w:rPr>
          <w:rFonts w:ascii="Times New Roman" w:hAnsi="Times New Roman"/>
          <w:sz w:val="22"/>
          <w:szCs w:val="22"/>
          <w:lang w:val="pl-PL"/>
        </w:rPr>
        <w:t>.</w:t>
      </w:r>
    </w:p>
    <w:sectPr w:rsidR="0097304E" w:rsidRPr="00C578BB" w:rsidSect="00B23EAB">
      <w:footerReference w:type="default" r:id="rId9"/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C" w:rsidRDefault="0048700C" w:rsidP="00424078">
      <w:pPr>
        <w:spacing w:after="0" w:line="240" w:lineRule="auto"/>
      </w:pPr>
      <w:r>
        <w:separator/>
      </w:r>
    </w:p>
  </w:endnote>
  <w:endnote w:type="continuationSeparator" w:id="0">
    <w:p w:rsidR="0048700C" w:rsidRDefault="0048700C" w:rsidP="0042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160023"/>
      <w:docPartObj>
        <w:docPartGallery w:val="Page Numbers (Bottom of Page)"/>
        <w:docPartUnique/>
      </w:docPartObj>
    </w:sdtPr>
    <w:sdtEndPr/>
    <w:sdtContent>
      <w:p w:rsidR="00424078" w:rsidRDefault="004240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92" w:rsidRPr="006A6192">
          <w:rPr>
            <w:noProof/>
            <w:lang w:val="pl-PL"/>
          </w:rPr>
          <w:t>2</w:t>
        </w:r>
        <w:r>
          <w:fldChar w:fldCharType="end"/>
        </w:r>
      </w:p>
    </w:sdtContent>
  </w:sdt>
  <w:p w:rsidR="00424078" w:rsidRDefault="00424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C" w:rsidRDefault="0048700C" w:rsidP="00424078">
      <w:pPr>
        <w:spacing w:after="0" w:line="240" w:lineRule="auto"/>
      </w:pPr>
      <w:r>
        <w:separator/>
      </w:r>
    </w:p>
  </w:footnote>
  <w:footnote w:type="continuationSeparator" w:id="0">
    <w:p w:rsidR="0048700C" w:rsidRDefault="0048700C" w:rsidP="0042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975"/>
    <w:multiLevelType w:val="hybridMultilevel"/>
    <w:tmpl w:val="110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2FF1"/>
    <w:multiLevelType w:val="hybridMultilevel"/>
    <w:tmpl w:val="DFD469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808CE"/>
    <w:multiLevelType w:val="hybridMultilevel"/>
    <w:tmpl w:val="15C8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570BC"/>
    <w:multiLevelType w:val="hybridMultilevel"/>
    <w:tmpl w:val="9CC4B9CC"/>
    <w:lvl w:ilvl="0" w:tplc="3B162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C2C3B"/>
    <w:multiLevelType w:val="hybridMultilevel"/>
    <w:tmpl w:val="D83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653D3"/>
    <w:multiLevelType w:val="hybridMultilevel"/>
    <w:tmpl w:val="75664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A7417"/>
    <w:multiLevelType w:val="hybridMultilevel"/>
    <w:tmpl w:val="718E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55C52"/>
    <w:multiLevelType w:val="hybridMultilevel"/>
    <w:tmpl w:val="AEAEF88C"/>
    <w:lvl w:ilvl="0" w:tplc="20E2D8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31140"/>
    <w:multiLevelType w:val="hybridMultilevel"/>
    <w:tmpl w:val="F268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E"/>
    <w:rsid w:val="00046394"/>
    <w:rsid w:val="000C3D1C"/>
    <w:rsid w:val="0010332B"/>
    <w:rsid w:val="001641DE"/>
    <w:rsid w:val="001643F2"/>
    <w:rsid w:val="001962C3"/>
    <w:rsid w:val="001F116B"/>
    <w:rsid w:val="00247404"/>
    <w:rsid w:val="002508FF"/>
    <w:rsid w:val="00274384"/>
    <w:rsid w:val="00424078"/>
    <w:rsid w:val="0048700C"/>
    <w:rsid w:val="004A1CB1"/>
    <w:rsid w:val="004B29ED"/>
    <w:rsid w:val="00662E7F"/>
    <w:rsid w:val="006A6192"/>
    <w:rsid w:val="006D1F00"/>
    <w:rsid w:val="00783F3D"/>
    <w:rsid w:val="007E77B7"/>
    <w:rsid w:val="008669D2"/>
    <w:rsid w:val="00955E2A"/>
    <w:rsid w:val="0097304E"/>
    <w:rsid w:val="00977DAC"/>
    <w:rsid w:val="00AC0428"/>
    <w:rsid w:val="00B22F31"/>
    <w:rsid w:val="00B23EAB"/>
    <w:rsid w:val="00B939F6"/>
    <w:rsid w:val="00BB7DB4"/>
    <w:rsid w:val="00C01948"/>
    <w:rsid w:val="00C578BB"/>
    <w:rsid w:val="00C86F83"/>
    <w:rsid w:val="00CD4D54"/>
    <w:rsid w:val="00D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4E"/>
    <w:pPr>
      <w:spacing w:after="200" w:line="276" w:lineRule="auto"/>
      <w:jc w:val="both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7304E"/>
    <w:rPr>
      <w:b/>
      <w:bCs w:val="0"/>
      <w:color w:val="ED7D31" w:themeColor="accent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304E"/>
    <w:rPr>
      <w:sz w:val="20"/>
      <w:szCs w:val="20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730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04E"/>
    <w:pPr>
      <w:ind w:left="720"/>
      <w:contextualSpacing/>
    </w:pPr>
  </w:style>
  <w:style w:type="paragraph" w:customStyle="1" w:styleId="default">
    <w:name w:val="default"/>
    <w:basedOn w:val="Normalny"/>
    <w:rsid w:val="009730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97304E"/>
  </w:style>
  <w:style w:type="paragraph" w:styleId="Tekstdymka">
    <w:name w:val="Balloon Text"/>
    <w:basedOn w:val="Normalny"/>
    <w:link w:val="TekstdymkaZnak"/>
    <w:uiPriority w:val="99"/>
    <w:semiHidden/>
    <w:unhideWhenUsed/>
    <w:rsid w:val="0016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DE"/>
    <w:rPr>
      <w:rFonts w:ascii="Segoe UI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2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78"/>
    <w:rPr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2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078"/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4E"/>
    <w:pPr>
      <w:spacing w:after="200" w:line="276" w:lineRule="auto"/>
      <w:jc w:val="both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7304E"/>
    <w:rPr>
      <w:b/>
      <w:bCs w:val="0"/>
      <w:color w:val="ED7D31" w:themeColor="accent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304E"/>
    <w:rPr>
      <w:sz w:val="20"/>
      <w:szCs w:val="20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730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04E"/>
    <w:pPr>
      <w:ind w:left="720"/>
      <w:contextualSpacing/>
    </w:pPr>
  </w:style>
  <w:style w:type="paragraph" w:customStyle="1" w:styleId="default">
    <w:name w:val="default"/>
    <w:basedOn w:val="Normalny"/>
    <w:rsid w:val="009730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97304E"/>
  </w:style>
  <w:style w:type="paragraph" w:styleId="Tekstdymka">
    <w:name w:val="Balloon Text"/>
    <w:basedOn w:val="Normalny"/>
    <w:link w:val="TekstdymkaZnak"/>
    <w:uiPriority w:val="99"/>
    <w:semiHidden/>
    <w:unhideWhenUsed/>
    <w:rsid w:val="0016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DE"/>
    <w:rPr>
      <w:rFonts w:ascii="Segoe UI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2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78"/>
    <w:rPr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2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078"/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38A9-2C02-4463-93BF-BCB2E446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2500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7 w Gostyniu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cp:lastPrinted>2023-02-27T12:08:00Z</cp:lastPrinted>
  <dcterms:created xsi:type="dcterms:W3CDTF">2023-02-27T06:27:00Z</dcterms:created>
  <dcterms:modified xsi:type="dcterms:W3CDTF">2023-02-27T12:29:00Z</dcterms:modified>
</cp:coreProperties>
</file>